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E5" w:rsidRPr="00143398" w:rsidRDefault="00CC20E5" w:rsidP="00CC20E5">
      <w:pPr>
        <w:jc w:val="center"/>
        <w:rPr>
          <w:b/>
          <w:sz w:val="28"/>
          <w:szCs w:val="28"/>
        </w:rPr>
      </w:pPr>
      <w:r w:rsidRPr="00143398">
        <w:rPr>
          <w:b/>
          <w:sz w:val="28"/>
          <w:szCs w:val="28"/>
        </w:rPr>
        <w:t>Обжалование решений контрольного органа, действий (бездействия) должностных лиц, уполномоченных осуществлять муниципальный земельный контроль</w:t>
      </w:r>
    </w:p>
    <w:p w:rsidR="00CC20E5" w:rsidRPr="00143398" w:rsidRDefault="00CC20E5" w:rsidP="00CC20E5">
      <w:pPr>
        <w:ind w:firstLine="709"/>
        <w:jc w:val="center"/>
        <w:rPr>
          <w:b/>
          <w:sz w:val="28"/>
          <w:szCs w:val="28"/>
        </w:rPr>
      </w:pPr>
    </w:p>
    <w:p w:rsidR="00CC20E5" w:rsidRPr="00143398" w:rsidRDefault="00CC20E5" w:rsidP="00CC20E5">
      <w:pPr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5.1. Решения контрольного органа, действия (бездействие) должностных лиц, уполномоченных осуществлять муниципальный земельный контроль, могут быть обжалованы.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пунктах 5.4 - 5.10 настоящего Положения. 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5.2.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5.3. Досудебное обжалование решений контрольного органа, действий (бездействия) его должностных лиц осуществляется в соответствии с настоящим Положением.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5.4.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13" w:history="1">
        <w:r w:rsidRPr="00143398">
          <w:rPr>
            <w:color w:val="000000"/>
            <w:sz w:val="28"/>
            <w:szCs w:val="28"/>
          </w:rPr>
          <w:t xml:space="preserve">частью </w:t>
        </w:r>
        <w:proofErr w:type="gramStart"/>
        <w:r w:rsidRPr="00143398">
          <w:rPr>
            <w:color w:val="000000"/>
            <w:sz w:val="28"/>
            <w:szCs w:val="28"/>
          </w:rPr>
          <w:t>1.1</w:t>
        </w:r>
      </w:hyperlink>
      <w:r w:rsidRPr="00143398">
        <w:rPr>
          <w:sz w:val="28"/>
          <w:szCs w:val="28"/>
        </w:rPr>
        <w:t xml:space="preserve">  статьи</w:t>
      </w:r>
      <w:proofErr w:type="gramEnd"/>
      <w:r w:rsidRPr="00143398">
        <w:rPr>
          <w:sz w:val="28"/>
          <w:szCs w:val="28"/>
        </w:rPr>
        <w:t xml:space="preserve"> 40 Федерального закона № 248-ФЗ. При подаче жалобы гражданином она должна быть подписана </w:t>
      </w:r>
      <w:proofErr w:type="gramStart"/>
      <w:r w:rsidRPr="00143398">
        <w:rPr>
          <w:sz w:val="28"/>
          <w:szCs w:val="28"/>
        </w:rPr>
        <w:t>простой электронной подписью</w:t>
      </w:r>
      <w:proofErr w:type="gramEnd"/>
      <w:r w:rsidRPr="00143398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без использования единого портала государственных и муниципальных услуг и (или) региональных порталов государственных и муниципальных услуг в письменной форме, с учетом требований законодательства Российской Федерации о государственной и иной охраняемой законом тайне. </w:t>
      </w:r>
      <w:r w:rsidRPr="00143398">
        <w:rPr>
          <w:sz w:val="28"/>
          <w:szCs w:val="28"/>
        </w:rPr>
        <w:t>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главой администрации. 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5.5.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lastRenderedPageBreak/>
        <w:t>1) решений о проведении контрольных мероприятий;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3) действий (бездействия) должностных лиц контрольного органа в рамках </w:t>
      </w:r>
      <w:proofErr w:type="gramStart"/>
      <w:r w:rsidRPr="00143398">
        <w:rPr>
          <w:sz w:val="28"/>
          <w:szCs w:val="28"/>
        </w:rPr>
        <w:t>контрольных  мероприятий</w:t>
      </w:r>
      <w:proofErr w:type="gramEnd"/>
      <w:r w:rsidRPr="00143398">
        <w:rPr>
          <w:sz w:val="28"/>
          <w:szCs w:val="28"/>
        </w:rPr>
        <w:t>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5.6.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5.7.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5.9. Жалоба может содержать ходатайство о приостановлении исполнения обжалуемого решения контрольного органа.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5.10. Глава администрации в срок не позднее двух рабочих дней со дня регистрации жалобы принимает решение: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 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5.11. Жалоба должна содержать: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1) наименование </w:t>
      </w:r>
      <w:proofErr w:type="gramStart"/>
      <w:r w:rsidRPr="00143398">
        <w:rPr>
          <w:sz w:val="28"/>
          <w:szCs w:val="28"/>
        </w:rPr>
        <w:t>контрольного  органа</w:t>
      </w:r>
      <w:proofErr w:type="gramEnd"/>
      <w:r w:rsidRPr="00143398">
        <w:rPr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4) основания и доводы, на основании которых заявитель не согласен с решением контрольного органа и (или) действием (бездействием) </w:t>
      </w:r>
      <w:r w:rsidRPr="00143398">
        <w:rPr>
          <w:sz w:val="28"/>
          <w:szCs w:val="28"/>
        </w:rPr>
        <w:lastRenderedPageBreak/>
        <w:t>должностного лица. Заявителем могут быть представлены документы (при наличии), подтверждающие его доводы, либо их копии;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5) требования лица, подавшего жалобу;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5.12.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Ленинградской области,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Ленинградской области направляется контрольным органом лицу, подавшему жалобу, в течение одного рабочего дня с момента принятия решения по жалобе.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5.15.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1) жалоба подана после истечения сроков подачи жалобы, установленных пунктом 5.6 настоящего Положения, и не содержит ходатайства о восстановлении пропущенного срока на подачу жалобы;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4) имеется решение суда по вопросам, поставленным в жалобе;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proofErr w:type="gramStart"/>
      <w:r w:rsidRPr="00143398">
        <w:rPr>
          <w:sz w:val="28"/>
          <w:szCs w:val="28"/>
        </w:rPr>
        <w:t>контрольного  органа</w:t>
      </w:r>
      <w:proofErr w:type="gramEnd"/>
      <w:r w:rsidRPr="00143398">
        <w:rPr>
          <w:sz w:val="28"/>
          <w:szCs w:val="28"/>
        </w:rPr>
        <w:t>, а также членов их семей;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8) жалоба подана в ненадлежащий орган;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lastRenderedPageBreak/>
        <w:t>5.16. Отказ в рассмотрении жалобы по основаниям, указанным в под</w:t>
      </w:r>
      <w:hyperlink w:anchor="Par55" w:history="1">
        <w:r w:rsidRPr="00143398">
          <w:rPr>
            <w:color w:val="000000"/>
            <w:sz w:val="28"/>
            <w:szCs w:val="28"/>
          </w:rPr>
          <w:t>пунктах 3</w:t>
        </w:r>
      </w:hyperlink>
      <w:r w:rsidRPr="00143398">
        <w:rPr>
          <w:color w:val="000000"/>
          <w:sz w:val="28"/>
          <w:szCs w:val="28"/>
        </w:rPr>
        <w:t xml:space="preserve"> - </w:t>
      </w:r>
      <w:hyperlink w:anchor="Par60" w:history="1">
        <w:r w:rsidRPr="00143398">
          <w:rPr>
            <w:color w:val="000000"/>
            <w:sz w:val="28"/>
            <w:szCs w:val="28"/>
          </w:rPr>
          <w:t>8 пункта 5.15 настоящего Положения</w:t>
        </w:r>
      </w:hyperlink>
      <w:r w:rsidRPr="00143398">
        <w:rPr>
          <w:sz w:val="28"/>
          <w:szCs w:val="28"/>
        </w:rPr>
        <w:t>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5.17. Контрольный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</w:t>
      </w:r>
      <w:r w:rsidRPr="002C52A7">
        <w:rPr>
          <w:color w:val="000000"/>
          <w:sz w:val="28"/>
          <w:szCs w:val="28"/>
        </w:rPr>
        <w:t xml:space="preserve">ющими государственную или иную охраняемую законом тайну. </w:t>
      </w:r>
      <w:hyperlink r:id="rId4" w:history="1">
        <w:r w:rsidRPr="002C52A7">
          <w:rPr>
            <w:color w:val="000000"/>
            <w:sz w:val="28"/>
            <w:szCs w:val="28"/>
          </w:rPr>
          <w:t>Правила</w:t>
        </w:r>
      </w:hyperlink>
      <w:r w:rsidRPr="00143398">
        <w:rPr>
          <w:sz w:val="28"/>
          <w:szCs w:val="28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</w:t>
      </w:r>
      <w:r w:rsidRPr="00143398">
        <w:rPr>
          <w:color w:val="000000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</w:t>
      </w:r>
      <w:r w:rsidRPr="00143398">
        <w:rPr>
          <w:color w:val="FF0000"/>
          <w:sz w:val="28"/>
          <w:szCs w:val="28"/>
        </w:rPr>
        <w:t xml:space="preserve"> </w:t>
      </w:r>
      <w:r w:rsidRPr="00143398">
        <w:rPr>
          <w:color w:val="000000"/>
          <w:sz w:val="28"/>
          <w:szCs w:val="28"/>
        </w:rPr>
        <w:t>с учетом требований законодательства Российской Федерации о государственной и иной охраняемой законом тайне.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Контрольный орган должен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 xml:space="preserve">5.18. Жалоба подлежит рассмотрению контрольным органом в течение двадцати рабочих дней со дня ее регистрации. 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Указанный срок может быть продлен на двадцать рабочих дней в следующих исключительных случаях:</w:t>
      </w:r>
    </w:p>
    <w:p w:rsidR="00CC20E5" w:rsidRPr="00143398" w:rsidRDefault="00CC20E5" w:rsidP="00CC20E5">
      <w:pPr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CC20E5" w:rsidRPr="00143398" w:rsidRDefault="00CC20E5" w:rsidP="00CC20E5">
      <w:pPr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командировка);</w:t>
      </w:r>
    </w:p>
    <w:p w:rsidR="00CC20E5" w:rsidRPr="00143398" w:rsidRDefault="00CC20E5" w:rsidP="00CC20E5">
      <w:pPr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3) если требуется получение сведений, имеющихся в распоряжении иных органов.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5.19.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lastRenderedPageBreak/>
        <w:t>5.21.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5.22. 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5.23. По итогам рассмотрения жалобы глава администрации принимает одно из следующих решений: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1) оставляет жалобу без удовлетворения;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2) отменяет решение контрольного органа полностью или частично;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CC20E5" w:rsidRPr="00143398" w:rsidRDefault="00CC20E5" w:rsidP="00CC2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398">
        <w:rPr>
          <w:sz w:val="28"/>
          <w:szCs w:val="28"/>
        </w:rPr>
        <w:t>5.24.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7192B" w:rsidRDefault="0057192B">
      <w:bookmarkStart w:id="0" w:name="_GoBack"/>
      <w:bookmarkEnd w:id="0"/>
    </w:p>
    <w:sectPr w:rsidR="005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E5"/>
    <w:rsid w:val="0057192B"/>
    <w:rsid w:val="00C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ED3D-CF62-45FA-A2BC-63892258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3BF5B07C7375B7CDD83552F50C33B3A1B8033B535F06466221EDA9E80A7CB26E0FBE10D76BB311805E3BE2A01AC9DC22D2672Cr3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1</cp:revision>
  <dcterms:created xsi:type="dcterms:W3CDTF">2024-07-12T06:57:00Z</dcterms:created>
  <dcterms:modified xsi:type="dcterms:W3CDTF">2024-07-12T06:58:00Z</dcterms:modified>
</cp:coreProperties>
</file>